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3F3B6C1"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014B8D" w:rsidRPr="00014B8D">
        <w:rPr>
          <w:b/>
          <w:sz w:val="22"/>
          <w:szCs w:val="22"/>
        </w:rPr>
        <w:t>III/10614 Konopiště, most ev.č. 10614-2</w:t>
      </w:r>
      <w:r w:rsidRPr="00530AB0">
        <w:rPr>
          <w:sz w:val="22"/>
          <w:szCs w:val="22"/>
        </w:rPr>
        <w:t>“, a to v následujícím rozsahu:</w:t>
      </w:r>
    </w:p>
    <w:p w14:paraId="127D636C" w14:textId="316A5891" w:rsidR="00014B8D" w:rsidRPr="00014B8D" w:rsidRDefault="00014B8D" w:rsidP="00014B8D">
      <w:pPr>
        <w:pStyle w:val="Textodst2slovan"/>
        <w:numPr>
          <w:ilvl w:val="0"/>
          <w:numId w:val="0"/>
        </w:numPr>
        <w:spacing w:before="80"/>
        <w:ind w:left="851"/>
        <w:rPr>
          <w:sz w:val="22"/>
          <w:szCs w:val="22"/>
        </w:rPr>
      </w:pPr>
      <w:r w:rsidRPr="00014B8D">
        <w:rPr>
          <w:sz w:val="22"/>
          <w:szCs w:val="22"/>
        </w:rPr>
        <w:t xml:space="preserve">Stavba se nachází v extravilánu obce Benešov na silnici III/10614 a leží v katastrálním území Benešov u Prahy. Stávající území je rovinaté. Napříč stavebním pozemkem protéká Konopišťský potok. </w:t>
      </w:r>
    </w:p>
    <w:p w14:paraId="0FDB3148" w14:textId="3C77D56B" w:rsidR="006A35F9" w:rsidRDefault="00014B8D" w:rsidP="00014B8D">
      <w:pPr>
        <w:pStyle w:val="Textodst2slovan"/>
        <w:numPr>
          <w:ilvl w:val="0"/>
          <w:numId w:val="0"/>
        </w:numPr>
        <w:spacing w:before="80"/>
        <w:ind w:left="851"/>
        <w:rPr>
          <w:sz w:val="22"/>
          <w:szCs w:val="22"/>
        </w:rPr>
      </w:pPr>
      <w:r w:rsidRPr="00014B8D">
        <w:rPr>
          <w:sz w:val="22"/>
          <w:szCs w:val="22"/>
        </w:rPr>
        <w:lastRenderedPageBreak/>
        <w:t xml:space="preserve">Jedná se o rekonstrukci mostu ev. č. 10614-2 na silnici III/10614. V rámci požadavků investora na zachování objektu a závěrů z provedeného stavebně technického průzkumu dojde k sanaci stávající nosné konstrukce mostu a provedení rozšíření stávající konstrukce pomocí nové nasazené železobetonové desky. V rámci rekonstrukce mostního objektu je navrženo rozšíření stávajícího mostu na kategorijní šířku S 6,5 a provedení oboustranných chodníků s průchozím prostorem šířky </w:t>
      </w:r>
      <w:r>
        <w:rPr>
          <w:sz w:val="22"/>
          <w:szCs w:val="22"/>
        </w:rPr>
        <w:br/>
      </w:r>
      <w:r w:rsidRPr="00014B8D">
        <w:rPr>
          <w:sz w:val="22"/>
          <w:szCs w:val="22"/>
        </w:rPr>
        <w:t>2 x 0,75 m. Zároveň dojde k směrové i výškové úpravě komunikace v nezbytně nutné délce.</w:t>
      </w:r>
    </w:p>
    <w:p w14:paraId="142A7930" w14:textId="77777777" w:rsidR="00014B8D" w:rsidRPr="00530AB0" w:rsidRDefault="00014B8D" w:rsidP="00014B8D">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w:t>
      </w:r>
      <w:r w:rsidRPr="00781CB4">
        <w:rPr>
          <w:sz w:val="22"/>
          <w:szCs w:val="22"/>
        </w:rPr>
        <w:lastRenderedPageBreak/>
        <w:t xml:space="preserve">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kalendářních dnů od doručení písemné výzvy Objednatele. Před převzetím Staveniště je </w:t>
      </w:r>
      <w:r w:rsidRPr="00360643">
        <w:rPr>
          <w:sz w:val="22"/>
          <w:szCs w:val="22"/>
        </w:rPr>
        <w:lastRenderedPageBreak/>
        <w:t>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403E6A8F"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014B8D">
        <w:rPr>
          <w:b/>
          <w:sz w:val="22"/>
          <w:szCs w:val="22"/>
        </w:rPr>
        <w:t>7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w:t>
      </w:r>
      <w:r w:rsidRPr="00F13457">
        <w:rPr>
          <w:sz w:val="22"/>
          <w:szCs w:val="22"/>
        </w:rPr>
        <w:lastRenderedPageBreak/>
        <w:t>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w:t>
      </w:r>
      <w:r w:rsidRPr="00781CB4">
        <w:rPr>
          <w:sz w:val="22"/>
          <w:szCs w:val="22"/>
        </w:rPr>
        <w:lastRenderedPageBreak/>
        <w:t>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lastRenderedPageBreak/>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lastRenderedPageBreak/>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B970DD" w:rsidRDefault="00CE6E8C" w:rsidP="008D6ED8">
      <w:pPr>
        <w:pStyle w:val="Textodst3psmena"/>
        <w:numPr>
          <w:ilvl w:val="3"/>
          <w:numId w:val="20"/>
        </w:numPr>
        <w:ind w:left="1843"/>
        <w:rPr>
          <w:sz w:val="22"/>
          <w:szCs w:val="22"/>
        </w:rPr>
      </w:pPr>
      <w:r w:rsidRPr="00B970DD">
        <w:rPr>
          <w:sz w:val="22"/>
          <w:szCs w:val="22"/>
        </w:rPr>
        <w:t>Zhotovitel se zavazuje vyhotovovat Změnové listy a jejich přílohy a předkládat je Objednateli výlučně ve formátu, který stanoví Směrnice.</w:t>
      </w:r>
    </w:p>
    <w:p w14:paraId="54752CE1" w14:textId="77777777" w:rsidR="000A5912" w:rsidRPr="00B970DD" w:rsidRDefault="000A5912" w:rsidP="000A5912">
      <w:pPr>
        <w:pStyle w:val="Textodst1sl"/>
        <w:rPr>
          <w:sz w:val="22"/>
          <w:szCs w:val="22"/>
        </w:rPr>
      </w:pPr>
      <w:r w:rsidRPr="00B970D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B970DD" w:rsidRDefault="000A5912" w:rsidP="000A5912">
      <w:pPr>
        <w:pStyle w:val="Textodst1sl"/>
        <w:numPr>
          <w:ilvl w:val="0"/>
          <w:numId w:val="51"/>
        </w:numPr>
        <w:rPr>
          <w:sz w:val="22"/>
          <w:szCs w:val="22"/>
        </w:rPr>
      </w:pPr>
      <w:r w:rsidRPr="00B970D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08ED242D" w:rsidR="000A5912" w:rsidRPr="00B970DD" w:rsidRDefault="000A5912" w:rsidP="000A5912">
      <w:pPr>
        <w:pStyle w:val="Textodst1sl"/>
        <w:numPr>
          <w:ilvl w:val="0"/>
          <w:numId w:val="51"/>
        </w:numPr>
        <w:rPr>
          <w:sz w:val="22"/>
          <w:szCs w:val="22"/>
        </w:rPr>
      </w:pPr>
      <w:r w:rsidRPr="00B970DD">
        <w:rPr>
          <w:sz w:val="22"/>
          <w:szCs w:val="22"/>
        </w:rPr>
        <w:t>prodloužení termínů plnění Díla v případech uvedených v </w:t>
      </w:r>
      <w:r w:rsidR="00950151" w:rsidRPr="00B970DD">
        <w:rPr>
          <w:sz w:val="22"/>
          <w:szCs w:val="22"/>
        </w:rPr>
        <w:t>odst</w:t>
      </w:r>
      <w:r w:rsidRPr="00B970DD">
        <w:rPr>
          <w:sz w:val="22"/>
          <w:szCs w:val="22"/>
        </w:rPr>
        <w:t xml:space="preserve">. </w:t>
      </w:r>
      <w:r w:rsidR="00D62F01" w:rsidRPr="00B970DD">
        <w:rPr>
          <w:sz w:val="22"/>
          <w:szCs w:val="22"/>
        </w:rPr>
        <w:fldChar w:fldCharType="begin"/>
      </w:r>
      <w:r w:rsidR="00D62F01" w:rsidRPr="00B970DD">
        <w:rPr>
          <w:sz w:val="22"/>
          <w:szCs w:val="22"/>
        </w:rPr>
        <w:instrText xml:space="preserve"> REF _Ref182768688 \r \h </w:instrText>
      </w:r>
      <w:r w:rsidR="00B970DD">
        <w:rPr>
          <w:sz w:val="22"/>
          <w:szCs w:val="22"/>
        </w:rPr>
        <w:instrText xml:space="preserve"> \* MERGEFORMAT </w:instrText>
      </w:r>
      <w:r w:rsidR="00D62F01" w:rsidRPr="00B970DD">
        <w:rPr>
          <w:sz w:val="22"/>
          <w:szCs w:val="22"/>
        </w:rPr>
      </w:r>
      <w:r w:rsidR="00D62F01" w:rsidRPr="00B970DD">
        <w:rPr>
          <w:sz w:val="22"/>
          <w:szCs w:val="22"/>
        </w:rPr>
        <w:fldChar w:fldCharType="separate"/>
      </w:r>
      <w:r w:rsidR="00D62F01" w:rsidRPr="00B970DD">
        <w:rPr>
          <w:sz w:val="22"/>
          <w:szCs w:val="22"/>
        </w:rPr>
        <w:t>4.8</w:t>
      </w:r>
      <w:r w:rsidR="00D62F01" w:rsidRPr="00B970DD">
        <w:rPr>
          <w:sz w:val="22"/>
          <w:szCs w:val="22"/>
        </w:rPr>
        <w:fldChar w:fldCharType="end"/>
      </w:r>
      <w:r w:rsidR="00950151" w:rsidRPr="00B970DD">
        <w:rPr>
          <w:sz w:val="22"/>
          <w:szCs w:val="22"/>
        </w:rPr>
        <w:t>.</w:t>
      </w:r>
      <w:r w:rsidR="00D62F01" w:rsidRPr="00B970DD">
        <w:rPr>
          <w:sz w:val="22"/>
          <w:szCs w:val="22"/>
        </w:rPr>
        <w:t xml:space="preserve"> </w:t>
      </w:r>
      <w:r w:rsidRPr="00B970DD">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5D926675" w:rsidR="0015060E" w:rsidRPr="0015060E" w:rsidRDefault="0015060E" w:rsidP="0015060E">
      <w:pPr>
        <w:pStyle w:val="Textodst1sl"/>
        <w:rPr>
          <w:sz w:val="22"/>
          <w:szCs w:val="22"/>
        </w:rPr>
      </w:pPr>
      <w:bookmarkStart w:id="9" w:name="_Ref182774150"/>
      <w:bookmarkStart w:id="10"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D62F01">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bookmarkEnd w:id="10"/>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lastRenderedPageBreak/>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w:t>
      </w:r>
      <w:r w:rsidRPr="00B56F04">
        <w:rPr>
          <w:sz w:val="22"/>
          <w:szCs w:val="22"/>
        </w:rPr>
        <w:lastRenderedPageBreak/>
        <w:t>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1" w:name="_Ref182768796"/>
      <w:r w:rsidRPr="0038024A">
        <w:rPr>
          <w:sz w:val="22"/>
          <w:szCs w:val="22"/>
        </w:rPr>
        <w:t xml:space="preserve">Smluvní strany se dohodly, že celková Cena Díla </w:t>
      </w:r>
      <w:r w:rsidRPr="00F04838">
        <w:rPr>
          <w:sz w:val="22"/>
          <w:szCs w:val="22"/>
        </w:rPr>
        <w:t>je stanovena jako neměnná a konečná a činí:</w:t>
      </w:r>
      <w:bookmarkEnd w:id="11"/>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B970DD"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w:t>
      </w:r>
      <w:r w:rsidRPr="00B970DD">
        <w:rPr>
          <w:sz w:val="22"/>
          <w:szCs w:val="22"/>
        </w:rPr>
        <w:t xml:space="preserve">se stanoví, že veškerá množství uvedená v soupise prací k Dílu a jeho jednotlivým částem jsou pouze odhadovaná, a jejich změna neznamená změnu Ceny Díla. </w:t>
      </w:r>
    </w:p>
    <w:p w14:paraId="69BEB40A" w14:textId="0C9182C2" w:rsidR="00D7081F" w:rsidRDefault="00D7081F" w:rsidP="00D7081F">
      <w:pPr>
        <w:pStyle w:val="Textodst1sl"/>
        <w:numPr>
          <w:ilvl w:val="0"/>
          <w:numId w:val="0"/>
        </w:numPr>
        <w:ind w:left="1416"/>
        <w:rPr>
          <w:sz w:val="22"/>
          <w:szCs w:val="22"/>
        </w:rPr>
      </w:pPr>
      <w:r w:rsidRPr="00B970DD">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B970DD">
        <w:rPr>
          <w:sz w:val="22"/>
          <w:szCs w:val="22"/>
        </w:rPr>
        <w:fldChar w:fldCharType="begin"/>
      </w:r>
      <w:r w:rsidR="008F1A09" w:rsidRPr="00B970DD">
        <w:rPr>
          <w:sz w:val="22"/>
          <w:szCs w:val="22"/>
        </w:rPr>
        <w:instrText xml:space="preserve"> REF _Ref182770809 \r \h </w:instrText>
      </w:r>
      <w:r w:rsidR="00B970DD">
        <w:rPr>
          <w:sz w:val="22"/>
          <w:szCs w:val="22"/>
        </w:rPr>
        <w:instrText xml:space="preserve"> \* MERGEFORMAT </w:instrText>
      </w:r>
      <w:r w:rsidR="008F1A09" w:rsidRPr="00B970DD">
        <w:rPr>
          <w:sz w:val="22"/>
          <w:szCs w:val="22"/>
        </w:rPr>
      </w:r>
      <w:r w:rsidR="008F1A09" w:rsidRPr="00B970DD">
        <w:rPr>
          <w:sz w:val="22"/>
          <w:szCs w:val="22"/>
        </w:rPr>
        <w:fldChar w:fldCharType="separate"/>
      </w:r>
      <w:r w:rsidR="00D62F01" w:rsidRPr="00B970DD">
        <w:rPr>
          <w:sz w:val="22"/>
          <w:szCs w:val="22"/>
        </w:rPr>
        <w:t>6.7</w:t>
      </w:r>
      <w:r w:rsidR="008F1A09" w:rsidRPr="00B970DD">
        <w:rPr>
          <w:sz w:val="22"/>
          <w:szCs w:val="22"/>
        </w:rPr>
        <w:fldChar w:fldCharType="end"/>
      </w:r>
      <w:r w:rsidR="008F1A09" w:rsidRPr="00B970DD">
        <w:rPr>
          <w:sz w:val="22"/>
          <w:szCs w:val="22"/>
        </w:rPr>
        <w:t xml:space="preserve">. </w:t>
      </w:r>
      <w:r w:rsidRPr="00B970DD">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2"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2"/>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2B6BDC40"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B970DD" w:rsidRPr="00B970DD">
        <w:rPr>
          <w:sz w:val="22"/>
          <w:szCs w:val="22"/>
        </w:rPr>
        <w:fldChar w:fldCharType="begin">
          <w:ffData>
            <w:name w:val=""/>
            <w:enabled/>
            <w:calcOnExit w:val="0"/>
            <w:textInput>
              <w:default w:val="označení „SFDI&quot;"/>
              <w:format w:val="První velké"/>
            </w:textInput>
          </w:ffData>
        </w:fldChar>
      </w:r>
      <w:r w:rsidR="00B970DD" w:rsidRPr="00B970DD">
        <w:rPr>
          <w:sz w:val="22"/>
          <w:szCs w:val="22"/>
        </w:rPr>
        <w:instrText xml:space="preserve"> FORMTEXT </w:instrText>
      </w:r>
      <w:r w:rsidR="00B970DD" w:rsidRPr="00B970DD">
        <w:rPr>
          <w:sz w:val="22"/>
          <w:szCs w:val="22"/>
        </w:rPr>
      </w:r>
      <w:r w:rsidR="00B970DD" w:rsidRPr="00B970DD">
        <w:rPr>
          <w:sz w:val="22"/>
          <w:szCs w:val="22"/>
        </w:rPr>
        <w:fldChar w:fldCharType="separate"/>
      </w:r>
      <w:r w:rsidR="00B970DD" w:rsidRPr="00B970DD">
        <w:rPr>
          <w:noProof/>
          <w:sz w:val="22"/>
          <w:szCs w:val="22"/>
        </w:rPr>
        <w:t>označení „SFDI"</w:t>
      </w:r>
      <w:r w:rsidR="00B970DD" w:rsidRPr="00B970DD">
        <w:rPr>
          <w:sz w:val="22"/>
          <w:szCs w:val="22"/>
        </w:rPr>
        <w:fldChar w:fldCharType="end"/>
      </w:r>
      <w:r w:rsidRPr="005F001F">
        <w:rPr>
          <w:sz w:val="22"/>
          <w:szCs w:val="22"/>
        </w:rPr>
        <w:t xml:space="preserve">), přehledně </w:t>
      </w:r>
      <w:r w:rsidRPr="005F001F">
        <w:rPr>
          <w:sz w:val="22"/>
          <w:szCs w:val="22"/>
        </w:rPr>
        <w:lastRenderedPageBreak/>
        <w:t>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B970DD">
        <w:rPr>
          <w:sz w:val="22"/>
          <w:szCs w:val="22"/>
        </w:rPr>
        <w:fldChar w:fldCharType="begin">
          <w:ffData>
            <w:name w:val=""/>
            <w:enabled/>
            <w:calcOnExit w:val="0"/>
            <w:textInput>
              <w:default w:val="- 60 měsíců"/>
              <w:format w:val="První velké"/>
            </w:textInput>
          </w:ffData>
        </w:fldChar>
      </w:r>
      <w:r w:rsidRPr="00B970DD">
        <w:rPr>
          <w:sz w:val="22"/>
          <w:szCs w:val="22"/>
        </w:rPr>
        <w:instrText xml:space="preserve"> FORMTEXT </w:instrText>
      </w:r>
      <w:r w:rsidRPr="00B970DD">
        <w:rPr>
          <w:sz w:val="22"/>
          <w:szCs w:val="22"/>
        </w:rPr>
      </w:r>
      <w:r w:rsidRPr="00B970DD">
        <w:rPr>
          <w:sz w:val="22"/>
          <w:szCs w:val="22"/>
        </w:rPr>
        <w:fldChar w:fldCharType="separate"/>
      </w:r>
      <w:r w:rsidR="00D62F01" w:rsidRPr="00B970DD">
        <w:rPr>
          <w:noProof/>
          <w:sz w:val="22"/>
          <w:szCs w:val="22"/>
        </w:rPr>
        <w:t>- 60 měsíců</w:t>
      </w:r>
      <w:r w:rsidRPr="00B970DD">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lastRenderedPageBreak/>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w:t>
      </w:r>
      <w:r w:rsidRPr="00AF19C8">
        <w:rPr>
          <w:sz w:val="22"/>
          <w:szCs w:val="22"/>
        </w:rPr>
        <w:lastRenderedPageBreak/>
        <w:t xml:space="preserve">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lastRenderedPageBreak/>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lastRenderedPageBreak/>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lastRenderedPageBreak/>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2F6AA464" w:rsidR="004B4A01" w:rsidRDefault="00014B8D" w:rsidP="00014B8D">
      <w:pPr>
        <w:pStyle w:val="Textodst1sl"/>
        <w:numPr>
          <w:ilvl w:val="0"/>
          <w:numId w:val="0"/>
        </w:numPr>
        <w:ind w:left="2124"/>
        <w:rPr>
          <w:sz w:val="22"/>
          <w:szCs w:val="22"/>
        </w:rPr>
      </w:pPr>
      <w:r w:rsidRPr="00014B8D">
        <w:rPr>
          <w:sz w:val="22"/>
          <w:szCs w:val="22"/>
        </w:rPr>
        <w:t xml:space="preserve">Lucie Jandíková, provozní manažer úseku mosty BN, </w:t>
      </w:r>
      <w:hyperlink r:id="rId15" w:history="1">
        <w:r w:rsidRPr="00347FF8">
          <w:rPr>
            <w:rStyle w:val="Hypertextovodkaz"/>
            <w:sz w:val="22"/>
            <w:szCs w:val="22"/>
          </w:rPr>
          <w:t>lucie.jandikova@ksus.cz</w:t>
        </w:r>
      </w:hyperlink>
      <w:r w:rsidRPr="00014B8D">
        <w:rPr>
          <w:sz w:val="22"/>
          <w:szCs w:val="22"/>
        </w:rPr>
        <w:t>, 724 399 868 </w:t>
      </w:r>
    </w:p>
    <w:p w14:paraId="1158C062" w14:textId="6283F18D" w:rsidR="003C524D" w:rsidRDefault="00014B8D" w:rsidP="009E5C65">
      <w:pPr>
        <w:pStyle w:val="Textodst1sl"/>
        <w:numPr>
          <w:ilvl w:val="0"/>
          <w:numId w:val="0"/>
        </w:numPr>
        <w:ind w:left="709"/>
        <w:rPr>
          <w:sz w:val="22"/>
          <w:szCs w:val="22"/>
        </w:rPr>
      </w:pPr>
      <w:r>
        <w:rPr>
          <w:sz w:val="22"/>
          <w:szCs w:val="22"/>
        </w:rPr>
        <w:tab/>
      </w:r>
      <w:r>
        <w:rPr>
          <w:sz w:val="22"/>
          <w:szCs w:val="22"/>
        </w:rPr>
        <w:tab/>
      </w:r>
      <w:r w:rsidRPr="00014B8D">
        <w:rPr>
          <w:sz w:val="22"/>
          <w:szCs w:val="22"/>
        </w:rPr>
        <w:t>Ing. Miroslav Dostál, vedoucí úseku mosty, miroslav.dostal@ksus.cz, 778532514</w:t>
      </w:r>
    </w:p>
    <w:p w14:paraId="67CB64E7" w14:textId="77777777" w:rsidR="00014B8D" w:rsidRDefault="00014B8D"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3" w:name="_Ref124495693"/>
      <w:r w:rsidRPr="0095487A">
        <w:rPr>
          <w:sz w:val="22"/>
          <w:szCs w:val="22"/>
        </w:rPr>
        <w:t>Oprávněni k jednáním ve věcech realizace této Smlouvy jsou za Zhotovitele:</w:t>
      </w:r>
      <w:bookmarkEnd w:id="1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lastRenderedPageBreak/>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lastRenderedPageBreak/>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B970DD">
        <w:rPr>
          <w:sz w:val="22"/>
          <w:szCs w:val="22"/>
        </w:rPr>
        <w:fldChar w:fldCharType="begin">
          <w:ffData>
            <w:name w:val=""/>
            <w:enabled/>
            <w:calcOnExit w:val="0"/>
            <w:textInput>
              <w:default w:val="Podpisový rámec realizační dokumentace stavby "/>
            </w:textInput>
          </w:ffData>
        </w:fldChar>
      </w:r>
      <w:r w:rsidR="00B816DB" w:rsidRPr="00B970DD">
        <w:rPr>
          <w:sz w:val="22"/>
          <w:szCs w:val="22"/>
        </w:rPr>
        <w:instrText xml:space="preserve"> FORMTEXT </w:instrText>
      </w:r>
      <w:r w:rsidR="00B816DB" w:rsidRPr="00B970DD">
        <w:rPr>
          <w:sz w:val="22"/>
          <w:szCs w:val="22"/>
        </w:rPr>
      </w:r>
      <w:r w:rsidR="00B816DB" w:rsidRPr="00B970DD">
        <w:rPr>
          <w:sz w:val="22"/>
          <w:szCs w:val="22"/>
        </w:rPr>
        <w:fldChar w:fldCharType="separate"/>
      </w:r>
      <w:r w:rsidR="00D62F01" w:rsidRPr="00B970DD">
        <w:rPr>
          <w:noProof/>
          <w:sz w:val="22"/>
          <w:szCs w:val="22"/>
        </w:rPr>
        <w:t xml:space="preserve">Podpisový rámec realizační dokumentace stavby </w:t>
      </w:r>
      <w:r w:rsidR="00B816DB" w:rsidRPr="00B970DD">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9"/>
          <w:headerReference w:type="first" r:id="rId20"/>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F5ED5" w14:textId="77777777" w:rsidR="005053B9" w:rsidRDefault="005053B9" w:rsidP="003C6092">
      <w:r>
        <w:separator/>
      </w:r>
    </w:p>
  </w:endnote>
  <w:endnote w:type="continuationSeparator" w:id="0">
    <w:p w14:paraId="064D5ADB" w14:textId="77777777" w:rsidR="005053B9" w:rsidRDefault="005053B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C692C" w14:textId="77777777" w:rsidR="005053B9" w:rsidRDefault="005053B9" w:rsidP="003C6092">
      <w:r>
        <w:separator/>
      </w:r>
    </w:p>
  </w:footnote>
  <w:footnote w:type="continuationSeparator" w:id="0">
    <w:p w14:paraId="7147DB96" w14:textId="77777777" w:rsidR="005053B9" w:rsidRDefault="005053B9"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14B8D"/>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3D72"/>
    <w:rsid w:val="004F7B1B"/>
    <w:rsid w:val="005053B9"/>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970DD"/>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3D6"/>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ucie.jandikova@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11034</Words>
  <Characters>65105</Characters>
  <Application>Microsoft Office Word</Application>
  <DocSecurity>0</DocSecurity>
  <Lines>542</Lines>
  <Paragraphs>151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